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7BD62">
      <w:pPr>
        <w:pStyle w:val="2"/>
        <w:keepNext/>
        <w:keepLines/>
        <w:pageBreakBefore w:val="0"/>
        <w:widowControl w:val="0"/>
        <w:kinsoku/>
        <w:wordWrap/>
        <w:overflowPunct/>
        <w:topLinePunct w:val="0"/>
        <w:autoSpaceDE/>
        <w:autoSpaceDN/>
        <w:bidi w:val="0"/>
        <w:adjustRightInd/>
        <w:snapToGrid/>
        <w:spacing w:before="240" w:after="240" w:line="480" w:lineRule="auto"/>
        <w:jc w:val="center"/>
        <w:textAlignment w:val="auto"/>
        <w:rPr>
          <w:rFonts w:hint="default"/>
          <w:lang w:val="en-US" w:eastAsia="zh-CN"/>
        </w:rPr>
      </w:pPr>
      <w:r>
        <w:rPr>
          <w:rFonts w:hint="eastAsia"/>
          <w:sz w:val="40"/>
          <w:szCs w:val="22"/>
          <w:lang w:val="en-US" w:eastAsia="zh-CN"/>
        </w:rPr>
        <w:t>申请2025年上半年论文写作告知书</w:t>
      </w:r>
    </w:p>
    <w:p w14:paraId="1B8B2E4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eastAsia="zh-CN"/>
        </w:rPr>
        <w:t>上海市教育考试院于</w:t>
      </w:r>
      <w:r>
        <w:rPr>
          <w:rFonts w:hint="eastAsia" w:asciiTheme="minorEastAsia" w:hAnsiTheme="minorEastAsia" w:cstheme="minorEastAsia"/>
          <w:sz w:val="24"/>
          <w:szCs w:val="24"/>
          <w:lang w:val="en-US" w:eastAsia="zh-CN"/>
        </w:rPr>
        <w:t>2024年9月2日发布了《关于调整上海市高等教育自学考试思想政治理论课课程设置的通知》（https://www.shmeea.edu.cn/page/04100/20240902/18770.html），此政策调整从2025年上半年开始实施，因此2025年起申请毕业的考生需加考</w:t>
      </w:r>
      <w:r>
        <w:rPr>
          <w:rFonts w:hint="eastAsia" w:asciiTheme="minorEastAsia" w:hAnsiTheme="minorEastAsia" w:cstheme="minorEastAsia"/>
          <w:sz w:val="24"/>
          <w:szCs w:val="24"/>
          <w:lang w:eastAsia="zh-CN"/>
        </w:rPr>
        <w:t>《习近平新时代中国特色社会主义思想概论》（课程代码</w:t>
      </w:r>
      <w:r>
        <w:rPr>
          <w:rFonts w:hint="eastAsia" w:asciiTheme="minorEastAsia" w:hAnsiTheme="minorEastAsia" w:cstheme="minorEastAsia"/>
          <w:sz w:val="24"/>
          <w:szCs w:val="24"/>
          <w:lang w:val="en-US" w:eastAsia="zh-CN"/>
        </w:rPr>
        <w:t>15040</w:t>
      </w:r>
      <w:r>
        <w:rPr>
          <w:rFonts w:hint="eastAsia" w:asciiTheme="minorEastAsia" w:hAnsiTheme="minorEastAsia" w:cstheme="minorEastAsia"/>
          <w:sz w:val="24"/>
          <w:szCs w:val="24"/>
          <w:lang w:eastAsia="zh-CN"/>
        </w:rPr>
        <w:t>）。</w:t>
      </w:r>
    </w:p>
    <w:p w14:paraId="4C2E7BC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考虑到部分学生的毕业时间会因上海市调整思想政治理论课的课程设置而延后，经向上海市教育考试院申请并获得批准，对于</w:t>
      </w:r>
      <w:r>
        <w:rPr>
          <w:rFonts w:hint="eastAsia" w:asciiTheme="minorEastAsia" w:hAnsiTheme="minorEastAsia" w:cstheme="minorEastAsia"/>
          <w:sz w:val="24"/>
          <w:szCs w:val="24"/>
          <w:lang w:val="en-US" w:eastAsia="zh-CN"/>
        </w:rPr>
        <w:t>2024年底</w:t>
      </w:r>
      <w:r>
        <w:rPr>
          <w:rFonts w:hint="eastAsia" w:asciiTheme="minorEastAsia" w:hAnsiTheme="minorEastAsia" w:cstheme="minorEastAsia"/>
          <w:sz w:val="24"/>
          <w:szCs w:val="24"/>
          <w:lang w:eastAsia="zh-CN"/>
        </w:rPr>
        <w:t>原</w:t>
      </w:r>
      <w:r>
        <w:rPr>
          <w:rFonts w:hint="eastAsia" w:asciiTheme="minorEastAsia" w:hAnsiTheme="minorEastAsia" w:cstheme="minorEastAsia"/>
          <w:sz w:val="24"/>
          <w:szCs w:val="24"/>
          <w:lang w:val="en-US" w:eastAsia="zh-CN"/>
        </w:rPr>
        <w:t>具有申请论文资格（未通过</w:t>
      </w:r>
      <w:r>
        <w:rPr>
          <w:rFonts w:hint="eastAsia" w:asciiTheme="minorEastAsia" w:hAnsiTheme="minorEastAsia" w:cstheme="minorEastAsia"/>
          <w:sz w:val="24"/>
          <w:szCs w:val="24"/>
          <w:lang w:eastAsia="zh-CN"/>
        </w:rPr>
        <w:t>《习近平新时代中国特色社会主义思想概论》</w:t>
      </w:r>
      <w:r>
        <w:rPr>
          <w:rFonts w:hint="eastAsia" w:asciiTheme="minorEastAsia" w:hAnsiTheme="minorEastAsia" w:cstheme="minorEastAsia"/>
          <w:sz w:val="24"/>
          <w:szCs w:val="24"/>
          <w:lang w:val="en-US" w:eastAsia="zh-CN"/>
        </w:rPr>
        <w:t>）的考生</w:t>
      </w:r>
      <w:r>
        <w:rPr>
          <w:rFonts w:hint="eastAsia" w:asciiTheme="minorEastAsia" w:hAnsiTheme="minorEastAsia" w:cstheme="minorEastAsia"/>
          <w:sz w:val="24"/>
          <w:szCs w:val="24"/>
          <w:lang w:eastAsia="zh-CN"/>
        </w:rPr>
        <w:t>，本次申请论文时可以对《习近平新时代中国特色社会主义思想概论》</w:t>
      </w:r>
      <w:r>
        <w:rPr>
          <w:rFonts w:hint="eastAsia" w:asciiTheme="minorEastAsia" w:hAnsiTheme="minorEastAsia" w:cstheme="minorEastAsia"/>
          <w:b/>
          <w:bCs/>
          <w:sz w:val="24"/>
          <w:szCs w:val="24"/>
          <w:lang w:eastAsia="zh-CN"/>
        </w:rPr>
        <w:t>暂时</w:t>
      </w:r>
      <w:r>
        <w:rPr>
          <w:rFonts w:hint="eastAsia" w:asciiTheme="minorEastAsia" w:hAnsiTheme="minorEastAsia" w:cstheme="minorEastAsia"/>
          <w:sz w:val="24"/>
          <w:szCs w:val="24"/>
          <w:lang w:eastAsia="zh-CN"/>
        </w:rPr>
        <w:t>不做要求。</w:t>
      </w:r>
      <w:r>
        <w:rPr>
          <w:rFonts w:hint="eastAsia" w:asciiTheme="minorEastAsia" w:hAnsiTheme="minorEastAsia" w:cstheme="minorEastAsia"/>
          <w:sz w:val="24"/>
          <w:szCs w:val="24"/>
          <w:lang w:val="en-US" w:eastAsia="zh-CN"/>
        </w:rPr>
        <w:t>考生可在2025年上半年撰写论文与</w:t>
      </w:r>
      <w:r>
        <w:rPr>
          <w:rFonts w:hint="eastAsia" w:asciiTheme="minorEastAsia" w:hAnsiTheme="minorEastAsia" w:cstheme="minorEastAsia"/>
          <w:sz w:val="24"/>
          <w:szCs w:val="24"/>
          <w:lang w:eastAsia="zh-CN"/>
        </w:rPr>
        <w:t>《习近平新时代中国特色社会主义思想概论》思政课考试同时进行。</w:t>
      </w:r>
    </w:p>
    <w:p w14:paraId="1FF9D5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sz w:val="24"/>
          <w:szCs w:val="24"/>
          <w:lang w:eastAsia="zh-CN"/>
        </w:rPr>
        <w:t>若有考生仅差一门《习近平新时代中国特色社会主义思想概论》，并且想在</w:t>
      </w:r>
      <w:r>
        <w:rPr>
          <w:rFonts w:hint="eastAsia" w:asciiTheme="minorEastAsia" w:hAnsiTheme="minorEastAsia" w:cstheme="minorEastAsia"/>
          <w:sz w:val="24"/>
          <w:szCs w:val="24"/>
          <w:lang w:val="en-US" w:eastAsia="zh-CN"/>
        </w:rPr>
        <w:t>2025年上半年撰写论文、6月申请毕业，请仔细分析评估2025年上半年是否能同时完成论文撰写和</w:t>
      </w:r>
      <w:r>
        <w:rPr>
          <w:rFonts w:hint="eastAsia" w:asciiTheme="minorEastAsia" w:hAnsiTheme="minorEastAsia" w:cstheme="minorEastAsia"/>
          <w:sz w:val="24"/>
          <w:szCs w:val="24"/>
          <w:lang w:eastAsia="zh-CN"/>
        </w:rPr>
        <w:t>《习近平新时代中国特色社会主义思想概论》课程考试，谨慎申请论文。二者均通过才符合毕业要求，</w:t>
      </w:r>
      <w:r>
        <w:rPr>
          <w:rFonts w:hint="eastAsia" w:asciiTheme="minorEastAsia" w:hAnsiTheme="minorEastAsia" w:cstheme="minorEastAsia"/>
          <w:b w:val="0"/>
          <w:bCs w:val="0"/>
          <w:sz w:val="24"/>
          <w:szCs w:val="24"/>
          <w:lang w:eastAsia="zh-CN"/>
        </w:rPr>
        <w:t>若</w:t>
      </w:r>
      <w:r>
        <w:rPr>
          <w:rFonts w:hint="eastAsia" w:asciiTheme="minorEastAsia" w:hAnsiTheme="minorEastAsia" w:cstheme="minorEastAsia"/>
          <w:b w:val="0"/>
          <w:bCs w:val="0"/>
          <w:sz w:val="24"/>
          <w:szCs w:val="24"/>
          <w:lang w:val="en-US" w:eastAsia="zh-CN"/>
        </w:rPr>
        <w:t>有一门</w:t>
      </w:r>
      <w:r>
        <w:rPr>
          <w:rFonts w:hint="eastAsia" w:asciiTheme="minorEastAsia" w:hAnsiTheme="minorEastAsia" w:cstheme="minorEastAsia"/>
          <w:b w:val="0"/>
          <w:bCs w:val="0"/>
          <w:sz w:val="24"/>
          <w:szCs w:val="24"/>
          <w:lang w:eastAsia="zh-CN"/>
        </w:rPr>
        <w:t>未通过，将不符合毕业要求。毕业论文一经确认缴费成功进入写作环节，论文指导费不予退还。</w:t>
      </w:r>
      <w:r>
        <w:rPr>
          <w:rFonts w:hint="eastAsia" w:asciiTheme="minorEastAsia" w:hAnsiTheme="minorEastAsia" w:cstheme="minorEastAsia"/>
          <w:sz w:val="24"/>
          <w:szCs w:val="24"/>
          <w:lang w:val="en-US" w:eastAsia="zh-CN"/>
        </w:rPr>
        <w:t>论文合格后成绩一年内有效</w:t>
      </w:r>
      <w:r>
        <w:rPr>
          <w:rFonts w:hint="eastAsia" w:asciiTheme="minorEastAsia" w:hAnsiTheme="minorEastAsia" w:cstheme="minorEastAsia"/>
          <w:b w:val="0"/>
          <w:bCs w:val="0"/>
          <w:sz w:val="24"/>
          <w:szCs w:val="24"/>
          <w:lang w:val="en-US" w:eastAsia="zh-CN"/>
        </w:rPr>
        <w:t>，考生需2025年考过该思政课并及时申请毕业，否则该次论文失效，2026年需重新申请、撰写论文。</w:t>
      </w:r>
    </w:p>
    <w:p w14:paraId="1B5C4E4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val="en-US" w:eastAsia="zh-CN"/>
        </w:rPr>
        <w:t>若考生无法接受因此而产生的不确定性，可在</w:t>
      </w:r>
      <w:r>
        <w:rPr>
          <w:rFonts w:hint="eastAsia" w:asciiTheme="minorEastAsia" w:hAnsiTheme="minorEastAsia" w:cstheme="minorEastAsia"/>
          <w:sz w:val="24"/>
          <w:szCs w:val="24"/>
          <w:lang w:eastAsia="zh-CN"/>
        </w:rPr>
        <w:t>《习近平新时代中国特色社会主义思想概论》通过后再申请论文。</w:t>
      </w:r>
    </w:p>
    <w:p w14:paraId="3A0CFBC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p>
    <w:p w14:paraId="7F58142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上海财经大学自学考试办公室</w:t>
      </w:r>
    </w:p>
    <w:p w14:paraId="6589982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2024年12月4</w:t>
      </w:r>
      <w:bookmarkStart w:id="0" w:name="_GoBack"/>
      <w:bookmarkEnd w:id="0"/>
      <w:r>
        <w:rPr>
          <w:rFonts w:hint="eastAsia" w:asciiTheme="minorEastAsia" w:hAnsiTheme="minorEastAsia" w:cstheme="minorEastAsia"/>
          <w:sz w:val="24"/>
          <w:szCs w:val="24"/>
          <w:lang w:val="en-US" w:eastAsia="zh-CN"/>
        </w:rPr>
        <w:t>日</w:t>
      </w:r>
    </w:p>
    <w:p w14:paraId="29AF82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1397764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b/>
          <w:bCs/>
          <w:sz w:val="24"/>
          <w:szCs w:val="24"/>
          <w:lang w:eastAsia="zh-CN"/>
        </w:rPr>
        <w:t>承诺：</w:t>
      </w:r>
      <w:r>
        <w:rPr>
          <w:rFonts w:hint="eastAsia" w:asciiTheme="minorEastAsia" w:hAnsiTheme="minorEastAsia" w:cstheme="minorEastAsia"/>
          <w:sz w:val="24"/>
          <w:szCs w:val="24"/>
          <w:lang w:eastAsia="zh-CN"/>
        </w:rPr>
        <w:t>我已仔细阅读以上《申请2025年上半年论文写作告知书》，</w:t>
      </w:r>
      <w:r>
        <w:rPr>
          <w:rFonts w:hint="eastAsia" w:asciiTheme="minorEastAsia" w:hAnsiTheme="minorEastAsia" w:cstheme="minorEastAsia"/>
          <w:sz w:val="24"/>
          <w:szCs w:val="24"/>
          <w:lang w:val="en-US" w:eastAsia="zh-CN"/>
        </w:rPr>
        <w:t>2025年上半年我将同时进行论文撰写和</w:t>
      </w:r>
      <w:r>
        <w:rPr>
          <w:rFonts w:hint="eastAsia" w:asciiTheme="minorEastAsia" w:hAnsiTheme="minorEastAsia" w:cstheme="minorEastAsia"/>
          <w:sz w:val="24"/>
          <w:szCs w:val="24"/>
          <w:lang w:eastAsia="zh-CN"/>
        </w:rPr>
        <w:t>《习近平新时代中国特色社会主义思想概论》课程考试，我已知晓若课程或论文有一门未通过，将不符合毕业要求，</w:t>
      </w:r>
      <w:r>
        <w:rPr>
          <w:rFonts w:hint="eastAsia" w:asciiTheme="minorEastAsia" w:hAnsiTheme="minorEastAsia" w:cstheme="minorEastAsia"/>
          <w:sz w:val="24"/>
          <w:szCs w:val="24"/>
          <w:lang w:val="en-US" w:eastAsia="zh-CN"/>
        </w:rPr>
        <w:t>论文合格后成绩一年内有效</w:t>
      </w:r>
      <w:r>
        <w:rPr>
          <w:rFonts w:hint="eastAsia" w:asciiTheme="minorEastAsia" w:hAnsiTheme="minorEastAsia" w:cstheme="minorEastAsia"/>
          <w:sz w:val="24"/>
          <w:szCs w:val="24"/>
          <w:lang w:eastAsia="zh-CN"/>
        </w:rPr>
        <w:t>。</w:t>
      </w:r>
    </w:p>
    <w:p w14:paraId="176D6D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cstheme="minorEastAsia"/>
          <w:sz w:val="24"/>
          <w:szCs w:val="24"/>
          <w:lang w:eastAsia="zh-CN"/>
        </w:rPr>
      </w:pPr>
    </w:p>
    <w:p w14:paraId="64BFA718">
      <w:pPr>
        <w:keepNext w:val="0"/>
        <w:keepLines w:val="0"/>
        <w:pageBreakBefore w:val="0"/>
        <w:widowControl w:val="0"/>
        <w:kinsoku/>
        <w:wordWrap/>
        <w:overflowPunct/>
        <w:topLinePunct w:val="0"/>
        <w:autoSpaceDE/>
        <w:autoSpaceDN/>
        <w:bidi w:val="0"/>
        <w:adjustRightInd/>
        <w:snapToGrid/>
        <w:spacing w:line="440" w:lineRule="exact"/>
        <w:ind w:firstLine="5280" w:firstLineChars="2200"/>
        <w:jc w:val="lef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eastAsia="zh-CN"/>
        </w:rPr>
        <w:t>考生签名：</w:t>
      </w:r>
      <w:r>
        <w:rPr>
          <w:rFonts w:hint="eastAsia" w:asciiTheme="minorEastAsia" w:hAnsiTheme="minorEastAsia" w:cstheme="minorEastAsia"/>
          <w:sz w:val="24"/>
          <w:szCs w:val="24"/>
          <w:u w:val="single"/>
          <w:lang w:val="en-US" w:eastAsia="zh-CN"/>
        </w:rPr>
        <w:t xml:space="preserve">              </w:t>
      </w:r>
    </w:p>
    <w:p w14:paraId="3BA2ADAE">
      <w:pPr>
        <w:keepNext w:val="0"/>
        <w:keepLines w:val="0"/>
        <w:pageBreakBefore w:val="0"/>
        <w:widowControl w:val="0"/>
        <w:kinsoku/>
        <w:wordWrap/>
        <w:overflowPunct/>
        <w:topLinePunct w:val="0"/>
        <w:autoSpaceDE/>
        <w:autoSpaceDN/>
        <w:bidi w:val="0"/>
        <w:adjustRightInd/>
        <w:snapToGrid/>
        <w:spacing w:line="440" w:lineRule="exact"/>
        <w:ind w:firstLine="5280" w:firstLineChars="2200"/>
        <w:jc w:val="left"/>
        <w:textAlignment w:val="auto"/>
        <w:rPr>
          <w:rFonts w:hint="default" w:asciiTheme="minorEastAsia" w:hAnsiTheme="minorEastAsia" w:cstheme="minorEastAsia"/>
          <w:sz w:val="24"/>
          <w:szCs w:val="24"/>
          <w:u w:val="single"/>
          <w:lang w:val="en-US" w:eastAsia="zh-CN"/>
        </w:rPr>
      </w:pPr>
      <w:r>
        <w:rPr>
          <w:rFonts w:hint="eastAsia" w:asciiTheme="minorEastAsia" w:hAnsiTheme="minorEastAsia" w:cstheme="minorEastAsia"/>
          <w:sz w:val="24"/>
          <w:szCs w:val="24"/>
          <w:lang w:eastAsia="zh-CN"/>
        </w:rPr>
        <w:t>日期：</w:t>
      </w:r>
      <w:r>
        <w:rPr>
          <w:rFonts w:hint="eastAsia" w:asciiTheme="minorEastAsia" w:hAnsiTheme="minorEastAsia" w:cstheme="minorEastAsia"/>
          <w:sz w:val="24"/>
          <w:szCs w:val="24"/>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C87A09"/>
    <w:rsid w:val="34A264AC"/>
    <w:rsid w:val="365F74DC"/>
    <w:rsid w:val="3D633070"/>
    <w:rsid w:val="4BAE52DF"/>
    <w:rsid w:val="535147EA"/>
    <w:rsid w:val="5BF0177D"/>
    <w:rsid w:val="69B47E72"/>
    <w:rsid w:val="6DDE2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709</Words>
  <Characters>808</Characters>
  <Lines>0</Lines>
  <Paragraphs>0</Paragraphs>
  <TotalTime>27</TotalTime>
  <ScaleCrop>false</ScaleCrop>
  <LinksUpToDate>false</LinksUpToDate>
  <CharactersWithSpaces>834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2024-12-03T07:45:00Z</dcterms:created>
  <dc:creator>zfy</dc:creator>
  <cp:lastModifiedBy>金宇琦</cp:lastModifiedBy>
  <dcterms:modified xsi:type="dcterms:W3CDTF">2024-12-04T02:47:25Z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EF09F0C8528F4C55AC4C4D6F6123E03C_12</vt:lpwstr>
  </property>
</Properties>
</file>